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Pezzi di ricambio</w:t>
      </w:r>
    </w:p>
    <w:p/>
    <w:p>
      <w:pPr/>
      <w:r>
        <w:rPr>
          <w:b w:val="1"/>
          <w:bCs w:val="1"/>
        </w:rPr>
        <w:t xml:space="preserve">Panello di ricambio LED per L 270 / L 625 / L 665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(lung. x largh. x alt.): 324 x 177 x 22 mm;Garanzia del produttore: 5 anni;VPE1, EAN: 4007841006310;colore: senza;Contenuto della confezione: 1;Categoria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006310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Panello di ricambio LED per L 270 / L 625 / L 665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2026-03-24T01:10:24+01:00</dcterms:created>
  <dcterms:modified xsi:type="dcterms:W3CDTF">2026-03-24T01:10:24+01:00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